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5D31" w14:textId="45B5704E" w:rsidR="00515283" w:rsidRPr="007F0F34" w:rsidRDefault="00E24C6E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58654A" w:rsidRPr="007F0F34">
        <w:rPr>
          <w:rFonts w:asciiTheme="minorHAnsi" w:hAnsiTheme="minorHAnsi" w:cstheme="minorHAnsi"/>
          <w:sz w:val="16"/>
          <w:szCs w:val="16"/>
        </w:rPr>
        <w:t>od</w:t>
      </w:r>
      <w:r w:rsidR="0058654A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>strona/ stron: 1/</w:t>
      </w:r>
      <w:r w:rsidR="00F1788C">
        <w:rPr>
          <w:rFonts w:asciiTheme="minorHAnsi" w:hAnsiTheme="minorHAnsi" w:cstheme="minorHAnsi"/>
          <w:sz w:val="16"/>
          <w:szCs w:val="16"/>
        </w:rPr>
        <w:t>2</w:t>
      </w:r>
    </w:p>
    <w:p w14:paraId="41AE020F" w14:textId="77777777" w:rsidR="00515283" w:rsidRPr="00360941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1C5E54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8"/>
          <w:szCs w:val="8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1C5E54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8"/>
          <w:szCs w:val="8"/>
        </w:rPr>
      </w:pPr>
    </w:p>
    <w:p w14:paraId="2EF209B1" w14:textId="63227F0C" w:rsidR="00515283" w:rsidRPr="00360941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2356F81" w14:textId="77777777" w:rsidR="0058654A" w:rsidRDefault="0058654A" w:rsidP="0058654A">
      <w:pPr>
        <w:tabs>
          <w:tab w:val="left" w:pos="426"/>
          <w:tab w:val="left" w:pos="567"/>
          <w:tab w:val="left" w:pos="14570"/>
        </w:tabs>
        <w:spacing w:line="276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37C1004E" w14:textId="5A265313" w:rsidR="0058654A" w:rsidRPr="0058654A" w:rsidRDefault="0058654A" w:rsidP="0058654A">
      <w:pPr>
        <w:tabs>
          <w:tab w:val="left" w:pos="426"/>
          <w:tab w:val="left" w:pos="567"/>
          <w:tab w:val="left" w:pos="14570"/>
        </w:tabs>
        <w:spacing w:line="276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111BFCA4" w14:textId="543159CF" w:rsidR="0058654A" w:rsidRPr="0058654A" w:rsidRDefault="0058654A" w:rsidP="0058654A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32F27D9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7F22471F" w14:textId="0747DC32" w:rsidR="00515283" w:rsidRPr="007F0F34" w:rsidRDefault="00515283" w:rsidP="0058654A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8654A">
      <w:pPr>
        <w:tabs>
          <w:tab w:val="left" w:pos="360"/>
        </w:tabs>
        <w:spacing w:line="276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58654A">
      <w:pPr>
        <w:tabs>
          <w:tab w:val="left" w:pos="360"/>
        </w:tabs>
        <w:spacing w:line="276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10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567"/>
        <w:gridCol w:w="2410"/>
        <w:gridCol w:w="1134"/>
        <w:gridCol w:w="5103"/>
      </w:tblGrid>
      <w:tr w:rsidR="007E71C3" w:rsidRPr="007F0F34" w14:paraId="7E8B07E8" w14:textId="77777777" w:rsidTr="008677CC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65334666" w:rsidR="007E71C3" w:rsidRPr="00695756" w:rsidRDefault="007E71C3" w:rsidP="007E71C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7E71C3" w:rsidRPr="007F0F34" w14:paraId="10D16576" w14:textId="77777777" w:rsidTr="008677CC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1A7A45AC" w:rsidR="007E71C3" w:rsidRPr="00695756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360941" w:rsidRPr="007F0F34" w14:paraId="690CBECC" w14:textId="77777777" w:rsidTr="008677CC">
        <w:trPr>
          <w:trHeight w:val="802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0DC858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2FFFFCE" w14:textId="52CBCC7B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5E928075" w14:textId="5033B13E" w:rsidR="00360941" w:rsidRPr="00723F66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4C2E1E95" w14:textId="68CFF9BE" w:rsidR="00360941" w:rsidRPr="007F0F34" w:rsidRDefault="00360941" w:rsidP="00360941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47BCDE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8153E" w14:textId="25A0B612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7BB958" w14:textId="77777777" w:rsidR="00360941" w:rsidRPr="00723F66" w:rsidRDefault="00360941" w:rsidP="00360941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823C43" w14:textId="6EEFF4DA" w:rsidR="00360941" w:rsidRPr="00723F66" w:rsidRDefault="00360941" w:rsidP="00360941">
            <w:pPr>
              <w:pStyle w:val="Akapitzlist"/>
              <w:numPr>
                <w:ilvl w:val="0"/>
                <w:numId w:val="18"/>
              </w:numPr>
              <w:spacing w:line="360" w:lineRule="auto"/>
              <w:ind w:left="199" w:right="-71" w:hanging="1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3C4EA145" w14:textId="77777777" w:rsidR="00360941" w:rsidRDefault="00360941" w:rsidP="0036094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6C3EEBF6" w14:textId="2D97633E" w:rsidR="00360941" w:rsidRPr="00723F66" w:rsidRDefault="00360941" w:rsidP="0036094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674486BF" w14:textId="33A22AF6" w:rsidR="00360941" w:rsidRPr="00723F66" w:rsidRDefault="00360941" w:rsidP="0036094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55D20C89" w14:textId="7CAB1605" w:rsidR="00A07A55" w:rsidRPr="00723F66" w:rsidRDefault="00A07A55" w:rsidP="00A07A55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Nr stada:</w:t>
            </w:r>
          </w:p>
          <w:p w14:paraId="7637BD88" w14:textId="4A78A943" w:rsidR="00A07A55" w:rsidRPr="00723F66" w:rsidRDefault="00A07A55" w:rsidP="00A07A55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4CA84749" w14:textId="77777777" w:rsidR="00A07A55" w:rsidRDefault="00A07A55" w:rsidP="00A07A55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Rasa: </w:t>
            </w:r>
          </w:p>
          <w:p w14:paraId="6E33C091" w14:textId="64EF554D" w:rsidR="00360941" w:rsidRPr="00A07A55" w:rsidRDefault="00A07A55" w:rsidP="00A07A55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7A55">
              <w:rPr>
                <w:rFonts w:asciiTheme="minorHAnsi" w:hAnsiTheme="minorHAnsi" w:cstheme="minorHAnsi"/>
                <w:b/>
                <w:sz w:val="18"/>
                <w:szCs w:val="18"/>
              </w:rPr>
              <w:t>Wiek: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360941" w:rsidRPr="00DD67AE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95FD3" w14:textId="6B00B479" w:rsidR="00360941" w:rsidRPr="008677CC" w:rsidRDefault="00360941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obecność </w:t>
            </w:r>
            <w:r w:rsidR="006555D9"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przeciwciał przeciwko Mycoplasma gallisepticum/ Metoda immunoenzymatyczna (ELISA)</w:t>
            </w:r>
            <w:r w:rsidR="008677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6555D9" w:rsidRPr="00DD67AE">
              <w:rPr>
                <w:rFonts w:asciiTheme="minorHAnsi" w:hAnsiTheme="minorHAnsi" w:cstheme="minorHAnsi"/>
                <w:sz w:val="16"/>
                <w:szCs w:val="16"/>
              </w:rPr>
              <w:t>PB/DS/19 wydanie 07 z dnia 21.10.2021 r. opracowana na podstawie instrukcji Głównego Lekarza Weterynarii Nr GIWpr02010-5/2015 z dnia 30 lipca 2015</w:t>
            </w:r>
            <w:r w:rsidR="008677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16CD3"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  <w:tr w:rsidR="00360941" w:rsidRPr="007F0F34" w14:paraId="6FC9605C" w14:textId="77777777" w:rsidTr="008677CC">
        <w:trPr>
          <w:trHeight w:val="692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AD459D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5448D1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7A36EC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99A9AB" w14:textId="77777777" w:rsidR="00360941" w:rsidRPr="00DD67AE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EC5DC" w14:textId="13C2433F" w:rsidR="00360941" w:rsidRPr="008677CC" w:rsidRDefault="006555D9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obecność przeciwciał przeciwko  Mycoplasma meleagridis/Metoda immunoenzymatyczna (ELISA)</w:t>
            </w:r>
            <w:r w:rsidR="008677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PB/DS/20 wydanie 07 z dnia 21.10.2021 r. opracowana na podstawie instrukcji Głównego Lekarza Weterynarii Nr GIWpr02010-5/2015 z dnia 30 lipca 2015</w:t>
            </w:r>
            <w:r w:rsidR="008677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16CD3"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  <w:tr w:rsidR="00360941" w:rsidRPr="007F0F34" w14:paraId="71447ACF" w14:textId="77777777" w:rsidTr="008677CC">
        <w:trPr>
          <w:trHeight w:val="846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82A8A7" w14:textId="77777777" w:rsidR="00360941" w:rsidRDefault="00360941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8CD2A0" w14:textId="77777777" w:rsidR="00360941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793AA9" w14:textId="77777777" w:rsidR="00360941" w:rsidRPr="007F0F34" w:rsidRDefault="00360941" w:rsidP="00C85299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CC4D04" w14:textId="77777777" w:rsidR="00360941" w:rsidRPr="007F0F34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39ABF" w14:textId="2B9FF144" w:rsidR="00360941" w:rsidRPr="008677CC" w:rsidRDefault="006555D9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przeciwciał  przeciwko Mycoplasma synoviae/ Metoda immunoenzymatyczna (ELISA)</w:t>
            </w:r>
            <w:r w:rsidR="008677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PB/DS/21 wydanie 07 z dnia 21.10.2021 r.. opracowana na podstawie instrukcji Głównego Lekarza Weterynarii Nr GIWpr02010-5/2015 z dnia 30 lipca 2015</w:t>
            </w:r>
            <w:r w:rsidR="00A16CD3"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METODA NIEAKREDYTOWANIA OBJĘTA SYSTEM ZARZĄDZANIA SPEŁNIAJACA WYMAGANIA PN-EN ISO/IEC 17025:2018-02</w:t>
            </w:r>
          </w:p>
        </w:tc>
      </w:tr>
      <w:tr w:rsidR="00360941" w:rsidRPr="007F0F34" w14:paraId="549F3846" w14:textId="77777777" w:rsidTr="008677CC">
        <w:trPr>
          <w:trHeight w:val="96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2846D7" w14:textId="77777777" w:rsidR="00360941" w:rsidRDefault="00360941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3298D3" w14:textId="77777777" w:rsidR="00360941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1D8DB9" w14:textId="77777777" w:rsidR="00360941" w:rsidRPr="007F0F34" w:rsidRDefault="00360941" w:rsidP="00C85299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D2DF74" w14:textId="77777777" w:rsidR="00360941" w:rsidRPr="007F0F34" w:rsidRDefault="00360941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4BA3E6" w14:textId="77777777" w:rsidR="001C5E54" w:rsidRDefault="006555D9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przeciwciał przeciwko Mycoplasma gallisepticum/ </w:t>
            </w:r>
          </w:p>
          <w:p w14:paraId="5709FF82" w14:textId="3B870806" w:rsidR="006555D9" w:rsidRPr="00DD67AE" w:rsidRDefault="006555D9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aglutynacji płytowej (SPA)</w:t>
            </w:r>
            <w:r w:rsid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Instrukcja Głównego Lekarza Weterynarii GIWpr02010-5/2015 z dnia 30.07.2015 r.</w:t>
            </w:r>
          </w:p>
          <w:p w14:paraId="5BD34F8A" w14:textId="359C0D59" w:rsidR="00360941" w:rsidRPr="00DD67AE" w:rsidRDefault="006555D9" w:rsidP="008677C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PB/DS/16 wydanie 08 z dnia 21.10.2021 r. opracowana na podstawie Instrukcji Głównego Lekarza Weterynarii Nr GIWpr02010-5/2015 z dnia 30.07.2015 r. i instrukcji producenta testu</w:t>
            </w:r>
          </w:p>
        </w:tc>
      </w:tr>
      <w:tr w:rsidR="00360941" w:rsidRPr="007F0F34" w14:paraId="13086535" w14:textId="77777777" w:rsidTr="008677CC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3EB8C8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43CB51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DBA33D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123993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169D1" w14:textId="77777777" w:rsidR="001C5E54" w:rsidRDefault="006555D9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przeciwciał przeciwko Mycoplasma meleagridis/</w:t>
            </w:r>
          </w:p>
          <w:p w14:paraId="45127239" w14:textId="5EDB809A" w:rsidR="006555D9" w:rsidRPr="00DD67AE" w:rsidRDefault="006555D9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Metoda aglutynacji płytowej (SPA)</w:t>
            </w:r>
            <w:r w:rsid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Instrukcja Głównego Lekarza Weterynarii GIWpr02010-5/2015 </w:t>
            </w:r>
            <w:r w:rsidR="001C5E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dnia 30.07.2015 r.</w:t>
            </w:r>
          </w:p>
          <w:p w14:paraId="32376AC9" w14:textId="6FB4CC12" w:rsidR="00360941" w:rsidRPr="00DD67AE" w:rsidRDefault="006555D9" w:rsidP="008677C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PB/DS/17 wydanie 08 z dnia 21.10.2021 r. opracowana na podstawie Instrukcji Głównego Lekarza Weterynarii Nr GIWpr02010-5/2015 z dnia 30.07.2015 r. i instrukcji producenta testu</w:t>
            </w:r>
          </w:p>
        </w:tc>
      </w:tr>
      <w:tr w:rsidR="00360941" w:rsidRPr="007F0F34" w14:paraId="48FD139D" w14:textId="77777777" w:rsidTr="008677CC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57474B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5709CD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1FB333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2A6811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4387D" w14:textId="77777777" w:rsidR="001C5E54" w:rsidRDefault="006555D9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przeciwciał  przeciwko Mycoplasma synoviae/ </w:t>
            </w:r>
          </w:p>
          <w:p w14:paraId="3096F62B" w14:textId="53A5308B" w:rsidR="006555D9" w:rsidRPr="00DD67AE" w:rsidRDefault="006555D9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aglutynacji płytowej (SPA)</w:t>
            </w:r>
            <w:r w:rsid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Instrukcja Głównego Lekarza Weterynarii Nr GIWpr02010-5/2015 z dnia 30.07.2015 r.</w:t>
            </w:r>
          </w:p>
          <w:p w14:paraId="5FE756E2" w14:textId="2A6E9B3A" w:rsidR="00360941" w:rsidRPr="00DD67AE" w:rsidRDefault="006555D9" w:rsidP="008677C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PB/DS/18 wydanie 08 z dnia 21.10.2021 r. opracowana na podstawie Instrukcji Głównego Lekarza Weterynarii Nr GIWpr02010-5/2015 z dnia 30.07.2015 r. i instrukcji producenta testu</w:t>
            </w:r>
          </w:p>
        </w:tc>
      </w:tr>
      <w:tr w:rsidR="00360941" w:rsidRPr="007F0F34" w14:paraId="0AABF9D2" w14:textId="77777777" w:rsidTr="008677CC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E63D03" w14:textId="77777777" w:rsidR="00360941" w:rsidRDefault="00360941" w:rsidP="0036094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BF60CD" w14:textId="77777777" w:rsidR="00360941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F16199" w14:textId="77777777" w:rsidR="00360941" w:rsidRPr="007F0F34" w:rsidRDefault="00360941" w:rsidP="0036094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3A3594" w14:textId="77777777" w:rsidR="00360941" w:rsidRPr="007F0F34" w:rsidRDefault="00360941" w:rsidP="0036094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D423F" w14:textId="77777777" w:rsidR="00A50C36" w:rsidRPr="00DD67AE" w:rsidRDefault="006555D9" w:rsidP="008677CC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 w:rsidR="00A50C36"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przeciwciał przeciwko Salmonella Gallinarum biovar gallinarum, pullorum/ Metoda aglutynacji płytowej (SPA)</w:t>
            </w:r>
          </w:p>
          <w:p w14:paraId="0D262026" w14:textId="15186FDF" w:rsidR="00360941" w:rsidRPr="00DD67AE" w:rsidRDefault="00A50C36" w:rsidP="008677CC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 xml:space="preserve">PB/DS/15 wydanie 08 z dnia 21.10.2021 r. </w:t>
            </w:r>
            <w:r w:rsidR="00A16CD3"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</w:tbl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F4AA2F9" w14:textId="514480A7" w:rsidR="00714FC9" w:rsidRPr="0058654A" w:rsidRDefault="00D4321A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683675EF" w14:textId="70FF34E4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58654A" w:rsidRPr="007F0F34">
        <w:rPr>
          <w:rFonts w:asciiTheme="minorHAnsi" w:hAnsiTheme="minorHAnsi" w:cstheme="minorHAnsi"/>
          <w:sz w:val="16"/>
          <w:szCs w:val="16"/>
        </w:rPr>
        <w:t>od</w:t>
      </w:r>
      <w:r w:rsidR="0058654A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716635D5" w14:textId="77777777" w:rsidR="0058654A" w:rsidRDefault="0034476E" w:rsidP="0058654A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58654A" w:rsidRPr="00F1788C">
        <w:rPr>
          <w:rFonts w:asciiTheme="minorHAnsi" w:hAnsiTheme="minorHAnsi" w:cstheme="minorHAnsi"/>
          <w:sz w:val="16"/>
          <w:szCs w:val="16"/>
        </w:rPr>
        <w:t xml:space="preserve">Zleceniodawca ma prawo do złożenia pisemnej skargi do </w:t>
      </w:r>
      <w:r w:rsidR="0058654A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58654A">
        <w:rPr>
          <w:rFonts w:asciiTheme="minorHAnsi" w:hAnsiTheme="minorHAnsi" w:cstheme="minorHAnsi"/>
          <w:sz w:val="16"/>
          <w:szCs w:val="16"/>
        </w:rPr>
        <w:t>ego</w:t>
      </w:r>
      <w:r w:rsidR="0058654A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58654A">
        <w:rPr>
          <w:rFonts w:asciiTheme="minorHAnsi" w:hAnsiTheme="minorHAnsi" w:cstheme="minorHAnsi"/>
          <w:sz w:val="16"/>
          <w:szCs w:val="16"/>
        </w:rPr>
        <w:t>ego</w:t>
      </w:r>
      <w:r w:rsidR="0058654A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58654A">
        <w:rPr>
          <w:rFonts w:asciiTheme="minorHAnsi" w:hAnsiTheme="minorHAnsi" w:cstheme="minorHAnsi"/>
          <w:sz w:val="16"/>
          <w:szCs w:val="16"/>
        </w:rPr>
        <w:t>a</w:t>
      </w:r>
      <w:r w:rsidR="0058654A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58654A">
        <w:rPr>
          <w:rFonts w:asciiTheme="minorHAnsi" w:hAnsiTheme="minorHAnsi" w:cstheme="minorHAnsi"/>
          <w:sz w:val="16"/>
          <w:szCs w:val="16"/>
        </w:rPr>
        <w:t xml:space="preserve">. </w:t>
      </w:r>
      <w:r w:rsidR="0058654A"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5E652CFB" w14:textId="2FE14D7B" w:rsidR="00235000" w:rsidRPr="00F1788C" w:rsidRDefault="00635686" w:rsidP="0058654A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47BD65AA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CB12A9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27A3D1A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77777777" w:rsidR="00436094" w:rsidRPr="001D4A56" w:rsidRDefault="00436094" w:rsidP="00436094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4485" w14:textId="3FD30BD9" w:rsidR="00EC5C00" w:rsidRDefault="00E913DD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4476E">
        <w:rPr>
          <w:rFonts w:asciiTheme="minorHAnsi" w:hAnsiTheme="minorHAnsi" w:cstheme="minorHAnsi"/>
        </w:rPr>
        <w:t>8</w:t>
      </w:r>
      <w:r w:rsidR="00C00F66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……………………………………………………………………………………………………………………………………………………………………………….</w:t>
      </w:r>
    </w:p>
    <w:p w14:paraId="49FB32DD" w14:textId="1959566D" w:rsidR="00C00F66" w:rsidRDefault="00C00F66" w:rsidP="00C00F6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26A30" w14:textId="310BB730" w:rsidR="00515283" w:rsidRPr="007F0F34" w:rsidRDefault="0034476E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515283" w:rsidRPr="007F0F34">
        <w:rPr>
          <w:rFonts w:asciiTheme="minorHAnsi" w:hAnsiTheme="minorHAnsi" w:cstheme="minorHAnsi"/>
        </w:rPr>
        <w:t>. Przeglądu zlecenia dokonał:</w:t>
      </w:r>
    </w:p>
    <w:p w14:paraId="26207F44" w14:textId="77777777" w:rsidR="00515283" w:rsidRPr="001D4A56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47F06BA5" w14:textId="7B3BC1FE" w:rsidR="00515283" w:rsidRPr="00F1788C" w:rsidRDefault="00515283" w:rsidP="00F1788C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22604CC4" w14:textId="77777777" w:rsidR="00C00F66" w:rsidRDefault="00C00F6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68086C57" w14:textId="77777777" w:rsidR="00387217" w:rsidRDefault="0038721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4A2D94EF" w14:textId="77777777" w:rsidR="00387217" w:rsidRDefault="0038721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4D11633A" w14:textId="77777777" w:rsidR="00792647" w:rsidRDefault="0079264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042EAC2B" w14:textId="77777777" w:rsidR="00387217" w:rsidRDefault="0038721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59973417" w14:textId="77777777" w:rsidR="00387217" w:rsidRDefault="0038721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5C5E539" w14:textId="77777777" w:rsidR="0058654A" w:rsidRPr="007F0F34" w:rsidRDefault="0058654A" w:rsidP="0058654A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>ZH</w:t>
      </w:r>
      <w:r w:rsidRPr="007F0F34">
        <w:rPr>
          <w:rFonts w:asciiTheme="minorHAnsi" w:hAnsiTheme="minorHAnsi" w:cstheme="minorHAnsi"/>
          <w:sz w:val="16"/>
          <w:szCs w:val="16"/>
        </w:rPr>
        <w:t>W Olsztyn - formularz nr PO-02/F03, obowiązuje 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</w:t>
      </w:r>
      <w:r>
        <w:rPr>
          <w:rFonts w:asciiTheme="minorHAnsi" w:hAnsiTheme="minorHAnsi" w:cstheme="minorHAnsi"/>
          <w:sz w:val="16"/>
          <w:szCs w:val="16"/>
        </w:rPr>
        <w:t>2</w:t>
      </w:r>
    </w:p>
    <w:p w14:paraId="63F78B94" w14:textId="77777777" w:rsidR="0058654A" w:rsidRPr="00360941" w:rsidRDefault="0058654A" w:rsidP="0058654A">
      <w:pPr>
        <w:tabs>
          <w:tab w:val="left" w:pos="360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2AB29EBC" w14:textId="77777777" w:rsidR="0058654A" w:rsidRPr="007F0F34" w:rsidRDefault="0058654A" w:rsidP="0058654A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21805057" w14:textId="77777777" w:rsidR="0058654A" w:rsidRPr="007F0F34" w:rsidRDefault="0058654A" w:rsidP="0058654A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5296DC5E" w14:textId="77777777" w:rsidR="0058654A" w:rsidRPr="007F0F34" w:rsidRDefault="0058654A" w:rsidP="0058654A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Data  i godzina przyjęcia: ……..……………</w:t>
      </w:r>
    </w:p>
    <w:p w14:paraId="0090D5EC" w14:textId="77777777" w:rsidR="0058654A" w:rsidRPr="007F0F34" w:rsidRDefault="0058654A" w:rsidP="0058654A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Przyjęto: pocztą/ bezpośrednio*</w:t>
      </w:r>
    </w:p>
    <w:p w14:paraId="4F6B750F" w14:textId="77777777" w:rsidR="0058654A" w:rsidRPr="001C5E54" w:rsidRDefault="0058654A" w:rsidP="0058654A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8"/>
          <w:szCs w:val="8"/>
        </w:rPr>
      </w:pPr>
    </w:p>
    <w:p w14:paraId="68768E60" w14:textId="77777777" w:rsidR="0058654A" w:rsidRPr="007F0F34" w:rsidRDefault="0058654A" w:rsidP="0058654A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 xml:space="preserve">Zlecenie badania nr </w:t>
      </w:r>
      <w:r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sz w:val="22"/>
          <w:szCs w:val="22"/>
        </w:rPr>
        <w:t>..............</w:t>
      </w:r>
      <w:r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2740DA95" w14:textId="77777777" w:rsidR="0058654A" w:rsidRPr="001C5E54" w:rsidRDefault="0058654A" w:rsidP="0058654A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8"/>
          <w:szCs w:val="8"/>
        </w:rPr>
      </w:pPr>
    </w:p>
    <w:p w14:paraId="7E0E5A92" w14:textId="77777777" w:rsidR="0058654A" w:rsidRPr="00360941" w:rsidRDefault="0058654A" w:rsidP="0058654A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07B58815" w14:textId="77777777" w:rsidR="0058654A" w:rsidRPr="007F0F34" w:rsidRDefault="0058654A" w:rsidP="0058654A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A32369D" w14:textId="77777777" w:rsidR="0058654A" w:rsidRPr="007F0F34" w:rsidRDefault="0058654A" w:rsidP="0058654A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3660C96" w14:textId="77777777" w:rsidR="0058654A" w:rsidRDefault="0058654A" w:rsidP="0058654A">
      <w:pPr>
        <w:tabs>
          <w:tab w:val="left" w:pos="426"/>
          <w:tab w:val="left" w:pos="567"/>
          <w:tab w:val="left" w:pos="14570"/>
        </w:tabs>
        <w:spacing w:line="276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0CFDB162" w14:textId="77777777" w:rsidR="0058654A" w:rsidRPr="0058654A" w:rsidRDefault="0058654A" w:rsidP="0058654A">
      <w:pPr>
        <w:tabs>
          <w:tab w:val="left" w:pos="426"/>
          <w:tab w:val="left" w:pos="567"/>
          <w:tab w:val="left" w:pos="14570"/>
        </w:tabs>
        <w:spacing w:line="276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7B8ABCBD" w14:textId="77777777" w:rsidR="0058654A" w:rsidRPr="007F0F34" w:rsidRDefault="0058654A" w:rsidP="0058654A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4778B16" w14:textId="77777777" w:rsidR="0058654A" w:rsidRPr="007F0F34" w:rsidRDefault="0058654A" w:rsidP="0058654A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……………….….….</w:t>
      </w:r>
    </w:p>
    <w:p w14:paraId="491F782C" w14:textId="77777777" w:rsidR="0058654A" w:rsidRDefault="0058654A" w:rsidP="0058654A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57521E21" w14:textId="77777777" w:rsidR="0058654A" w:rsidRPr="0058654A" w:rsidRDefault="0058654A" w:rsidP="0058654A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045AB248" w14:textId="2943FAC9" w:rsidR="0058654A" w:rsidRPr="007F0F34" w:rsidRDefault="0058654A" w:rsidP="0058654A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8A0645">
        <w:rPr>
          <w:rFonts w:asciiTheme="minorHAnsi" w:hAnsiTheme="minorHAnsi" w:cstheme="minorHAnsi"/>
          <w:sz w:val="14"/>
          <w:szCs w:val="14"/>
        </w:rPr>
        <w:t>Podręcznik pobierania próbek do laboratoryjnych badań diagnostycznych chorób zakaźnych zwierząt. Opracowanie GIW, Warszawa 2008.</w:t>
      </w:r>
    </w:p>
    <w:p w14:paraId="267622EA" w14:textId="77777777" w:rsidR="0058654A" w:rsidRPr="007F0F34" w:rsidRDefault="0058654A" w:rsidP="0058654A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Przez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7F0F34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1D262BAC" w14:textId="77777777" w:rsidR="0058654A" w:rsidRPr="007F0F34" w:rsidRDefault="0058654A" w:rsidP="0058654A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…….....……</w:t>
      </w:r>
    </w:p>
    <w:p w14:paraId="5C6635F5" w14:textId="77777777" w:rsidR="0058654A" w:rsidRPr="007F0F34" w:rsidRDefault="0058654A" w:rsidP="0058654A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pobrał: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Pr="007F0F34">
        <w:rPr>
          <w:rFonts w:asciiTheme="minorHAnsi" w:hAnsiTheme="minorHAnsi" w:cstheme="minorHAnsi"/>
          <w:sz w:val="16"/>
          <w:szCs w:val="16"/>
        </w:rPr>
        <w:t>*,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 xml:space="preserve">……….….… </w:t>
      </w:r>
    </w:p>
    <w:p w14:paraId="5830D4FD" w14:textId="77777777" w:rsidR="0058654A" w:rsidRPr="007F0F34" w:rsidRDefault="0058654A" w:rsidP="0058654A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6467D7B5" w14:textId="77777777" w:rsidR="0058654A" w:rsidRPr="007F0F34" w:rsidRDefault="0058654A" w:rsidP="0058654A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zapewnienie bezpieczeństwa epizootycznego i dobrostanu zwierząt,</w:t>
      </w:r>
    </w:p>
    <w:p w14:paraId="7ECB26DF" w14:textId="77777777" w:rsidR="0058654A" w:rsidRPr="007F0F34" w:rsidRDefault="0058654A" w:rsidP="0058654A">
      <w:pPr>
        <w:tabs>
          <w:tab w:val="left" w:pos="360"/>
        </w:tabs>
        <w:spacing w:line="276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529F3D56" w14:textId="77777777" w:rsidR="0058654A" w:rsidRPr="007F0F34" w:rsidRDefault="0058654A" w:rsidP="0058654A">
      <w:pPr>
        <w:tabs>
          <w:tab w:val="left" w:pos="360"/>
        </w:tabs>
        <w:spacing w:line="276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…………………………………………………………………………………………………..……..</w:t>
      </w:r>
    </w:p>
    <w:tbl>
      <w:tblPr>
        <w:tblW w:w="10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567"/>
        <w:gridCol w:w="2410"/>
        <w:gridCol w:w="1134"/>
        <w:gridCol w:w="5103"/>
      </w:tblGrid>
      <w:tr w:rsidR="0058654A" w:rsidRPr="007F0F34" w14:paraId="50D6A2B5" w14:textId="77777777" w:rsidTr="00ED7C01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0DDB0" w14:textId="77777777" w:rsidR="0058654A" w:rsidRPr="007F0F34" w:rsidRDefault="0058654A" w:rsidP="00ED7C01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364593C9" w14:textId="77777777" w:rsidR="0058654A" w:rsidRPr="007F0F34" w:rsidRDefault="0058654A" w:rsidP="00ED7C01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2643609C" w14:textId="77777777" w:rsidR="0058654A" w:rsidRPr="007F0F34" w:rsidRDefault="0058654A" w:rsidP="00ED7C01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E0B4E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45F84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2BB11CEE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F9600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A590A" w14:textId="77777777" w:rsidR="0058654A" w:rsidRPr="00695756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58654A" w:rsidRPr="007F0F34" w14:paraId="13AF89D1" w14:textId="77777777" w:rsidTr="00ED7C01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CDDEF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54AEE0B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69AFC22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52C7598D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4C34EB7" w14:textId="77777777" w:rsidR="0058654A" w:rsidRPr="00695756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58654A" w:rsidRPr="007F0F34" w14:paraId="5B3715D1" w14:textId="77777777" w:rsidTr="00ED7C01">
        <w:trPr>
          <w:trHeight w:val="802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46C767" w14:textId="77777777" w:rsidR="0058654A" w:rsidRDefault="0058654A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65CA843" w14:textId="77777777" w:rsidR="0058654A" w:rsidRDefault="0058654A" w:rsidP="00ED7C0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6BAFF71E" w14:textId="77777777" w:rsidR="0058654A" w:rsidRPr="00723F66" w:rsidRDefault="0058654A" w:rsidP="00ED7C0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58A81F80" w14:textId="77777777" w:rsidR="0058654A" w:rsidRPr="007F0F34" w:rsidRDefault="0058654A" w:rsidP="00ED7C01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CD5707" w14:textId="77777777" w:rsidR="0058654A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90861B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757621" w14:textId="77777777" w:rsidR="0058654A" w:rsidRPr="00723F66" w:rsidRDefault="0058654A" w:rsidP="00ED7C01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418BEE" w14:textId="77777777" w:rsidR="0058654A" w:rsidRPr="00723F66" w:rsidRDefault="0058654A" w:rsidP="00ED7C01">
            <w:pPr>
              <w:pStyle w:val="Akapitzlist"/>
              <w:numPr>
                <w:ilvl w:val="0"/>
                <w:numId w:val="18"/>
              </w:numPr>
              <w:spacing w:line="360" w:lineRule="auto"/>
              <w:ind w:left="199" w:right="-71" w:hanging="1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2DA20F4A" w14:textId="77777777" w:rsidR="0058654A" w:rsidRDefault="0058654A" w:rsidP="00ED7C0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3D315DF4" w14:textId="77777777" w:rsidR="0058654A" w:rsidRPr="00723F66" w:rsidRDefault="0058654A" w:rsidP="00ED7C0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29EE2BD7" w14:textId="77777777" w:rsidR="0058654A" w:rsidRPr="00723F66" w:rsidRDefault="0058654A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3114948C" w14:textId="77777777" w:rsidR="0058654A" w:rsidRPr="00723F66" w:rsidRDefault="0058654A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Nr stada:</w:t>
            </w:r>
          </w:p>
          <w:p w14:paraId="7D939699" w14:textId="77777777" w:rsidR="0058654A" w:rsidRPr="00723F66" w:rsidRDefault="0058654A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22056053" w14:textId="77777777" w:rsidR="0058654A" w:rsidRDefault="0058654A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Rasa: </w:t>
            </w:r>
          </w:p>
          <w:p w14:paraId="434D03A1" w14:textId="77777777" w:rsidR="0058654A" w:rsidRPr="00A07A55" w:rsidRDefault="0058654A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7A55">
              <w:rPr>
                <w:rFonts w:asciiTheme="minorHAnsi" w:hAnsiTheme="minorHAnsi" w:cstheme="minorHAnsi"/>
                <w:b/>
                <w:sz w:val="18"/>
                <w:szCs w:val="18"/>
              </w:rPr>
              <w:t>Wiek: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910928" w14:textId="77777777" w:rsidR="0058654A" w:rsidRPr="00DD67AE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94348" w14:textId="77777777" w:rsidR="0058654A" w:rsidRPr="008677CC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obecność przeciwciał przeciwko Mycoplasma gallisepticum/ Metoda immunoenzymatyczna (ELISA)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PB/DS/19 wydanie 07 z dnia 21.10.2021 r. opracowana na podstawie instrukcji Głównego Lekarza Weterynarii Nr GIWpr02010-5/2015 z dnia 30 lipca 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  <w:tr w:rsidR="0058654A" w:rsidRPr="007F0F34" w14:paraId="7EA5E7D3" w14:textId="77777777" w:rsidTr="00ED7C01">
        <w:trPr>
          <w:trHeight w:val="692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4CEC02" w14:textId="77777777" w:rsidR="0058654A" w:rsidRDefault="0058654A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06F6F3" w14:textId="77777777" w:rsidR="0058654A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3C8340" w14:textId="77777777" w:rsidR="0058654A" w:rsidRPr="007F0F34" w:rsidRDefault="0058654A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83DFDB" w14:textId="77777777" w:rsidR="0058654A" w:rsidRPr="00DD67AE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F9CFA" w14:textId="77777777" w:rsidR="0058654A" w:rsidRPr="008677CC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obecność przeciwciał przeciwko  Mycoplasma meleagridis/Metoda immunoenzymatyczna (ELISA)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PB/DS/20 wydanie 07 z dnia 21.10.2021 r. opracowana na podstawie instrukcji Głównego Lekarza Weterynarii Nr GIWpr02010-5/2015 z dnia 30 lipca 2015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  <w:tr w:rsidR="0058654A" w:rsidRPr="007F0F34" w14:paraId="2E9659D0" w14:textId="77777777" w:rsidTr="00ED7C01">
        <w:trPr>
          <w:trHeight w:val="846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BB9505" w14:textId="77777777" w:rsidR="0058654A" w:rsidRDefault="0058654A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50B4F6" w14:textId="77777777" w:rsidR="0058654A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3B1A89" w14:textId="77777777" w:rsidR="0058654A" w:rsidRPr="007F0F34" w:rsidRDefault="0058654A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75B317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4517A" w14:textId="77777777" w:rsidR="0058654A" w:rsidRPr="008677CC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przeciwciał  przeciwko Mycoplasma synoviae/ Metoda immunoenzymatyczna (ELISA)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PB/DS/21 wydanie 07 z dnia 21.10.2021 r.. opracowana na podstawie instrukcji Głównego Lekarza Weterynarii Nr GIWpr02010-5/2015 z dnia 30 lipca 2015</w:t>
            </w: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METODA NIEAKREDYTOWANIA OBJĘTA SYSTEM ZARZĄDZANIA SPEŁNIAJACA WYMAGANIA PN-EN ISO/IEC 17025:2018-02</w:t>
            </w:r>
          </w:p>
        </w:tc>
      </w:tr>
      <w:tr w:rsidR="0058654A" w:rsidRPr="007F0F34" w14:paraId="3D674528" w14:textId="77777777" w:rsidTr="00ED7C01">
        <w:trPr>
          <w:trHeight w:val="96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0045A5" w14:textId="77777777" w:rsidR="0058654A" w:rsidRDefault="0058654A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7CB6E9" w14:textId="77777777" w:rsidR="0058654A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81FF09" w14:textId="77777777" w:rsidR="0058654A" w:rsidRPr="007F0F34" w:rsidRDefault="0058654A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21AF73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548493" w14:textId="77777777" w:rsidR="0058654A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przeciwciał przeciwko Mycoplasma gallisepticum/ </w:t>
            </w:r>
          </w:p>
          <w:p w14:paraId="476EE547" w14:textId="77777777" w:rsidR="0058654A" w:rsidRPr="00DD67AE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aglutynacji płytowej (SPA)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Instrukcja Głównego Lekarza Weterynarii GIWpr02010-5/2015 z dnia 30.07.2015 r.</w:t>
            </w:r>
          </w:p>
          <w:p w14:paraId="045EA186" w14:textId="77777777" w:rsidR="0058654A" w:rsidRPr="00DD67AE" w:rsidRDefault="0058654A" w:rsidP="00ED7C01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PB/DS/16 wydanie 08 z dnia 21.10.2021 r. opracowana na podstawie Instrukcji Głównego Lekarza Weterynarii Nr GIWpr02010-5/2015 z dnia 30.07.2015 r. i instrukcji producenta testu</w:t>
            </w:r>
          </w:p>
        </w:tc>
      </w:tr>
      <w:tr w:rsidR="0058654A" w:rsidRPr="007F0F34" w14:paraId="113F0295" w14:textId="77777777" w:rsidTr="00ED7C01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D4E134" w14:textId="77777777" w:rsidR="0058654A" w:rsidRDefault="0058654A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D06148" w14:textId="77777777" w:rsidR="0058654A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30D562" w14:textId="77777777" w:rsidR="0058654A" w:rsidRPr="007F0F34" w:rsidRDefault="0058654A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76DC5B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05B09" w14:textId="77777777" w:rsidR="0058654A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przeciwciał przeciwko Mycoplasma meleagridis/</w:t>
            </w:r>
          </w:p>
          <w:p w14:paraId="60E14926" w14:textId="77777777" w:rsidR="0058654A" w:rsidRPr="00DD67AE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Metoda aglutynacji płytowej (SPA)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Instrukcja Głównego Lekarza Weterynarii GIWpr02010-5/2015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dnia 30.07.2015 r.</w:t>
            </w:r>
          </w:p>
          <w:p w14:paraId="3DC031B0" w14:textId="77777777" w:rsidR="0058654A" w:rsidRPr="00DD67AE" w:rsidRDefault="0058654A" w:rsidP="00ED7C01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PB/DS/17 wydanie 08 z dnia 21.10.2021 r. opracowana na podstawie Instrukcji Głównego Lekarza Weterynarii Nr GIWpr02010-5/2015 z dnia 30.07.2015 r. i instrukcji producenta testu</w:t>
            </w:r>
          </w:p>
        </w:tc>
      </w:tr>
      <w:tr w:rsidR="0058654A" w:rsidRPr="007F0F34" w14:paraId="17B52333" w14:textId="77777777" w:rsidTr="00ED7C01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52D935" w14:textId="77777777" w:rsidR="0058654A" w:rsidRDefault="0058654A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63A03E" w14:textId="77777777" w:rsidR="0058654A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074A22" w14:textId="77777777" w:rsidR="0058654A" w:rsidRPr="007F0F34" w:rsidRDefault="0058654A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B3CB81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2BC79" w14:textId="77777777" w:rsidR="0058654A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>*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przeciwciał  przeciwko Mycoplasma synoviae/ </w:t>
            </w:r>
          </w:p>
          <w:p w14:paraId="3D555908" w14:textId="77777777" w:rsidR="0058654A" w:rsidRPr="00DD67AE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aglutynacji płytowej (SPA)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/ 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Instrukcja Głównego Lekarza Weterynarii Nr GIWpr02010-5/2015 z dnia 30.07.2015 r.</w:t>
            </w:r>
          </w:p>
          <w:p w14:paraId="0E45680B" w14:textId="77777777" w:rsidR="0058654A" w:rsidRPr="00DD67AE" w:rsidRDefault="0058654A" w:rsidP="00ED7C01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>PB/DS/18 wydanie 08 z dnia 21.10.2021 r. opracowana na podstawie Instrukcji Głównego Lekarza Weterynarii Nr GIWpr02010-5/2015 z dnia 30.07.2015 r. i instrukcji producenta testu</w:t>
            </w:r>
          </w:p>
        </w:tc>
      </w:tr>
      <w:tr w:rsidR="0058654A" w:rsidRPr="007F0F34" w14:paraId="10551CC5" w14:textId="77777777" w:rsidTr="00ED7C01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140DA8" w14:textId="77777777" w:rsidR="0058654A" w:rsidRDefault="0058654A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5CAD5C" w14:textId="77777777" w:rsidR="0058654A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739FA0" w14:textId="77777777" w:rsidR="0058654A" w:rsidRPr="007F0F34" w:rsidRDefault="0058654A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BFAB0C" w14:textId="77777777" w:rsidR="0058654A" w:rsidRPr="007F0F34" w:rsidRDefault="0058654A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1B0BE" w14:textId="77777777" w:rsidR="0058654A" w:rsidRPr="00DD67AE" w:rsidRDefault="0058654A" w:rsidP="00ED7C01">
            <w:pPr>
              <w:ind w:right="-6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 w:rsidRPr="00DD67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przeciwciał przeciwko Salmonella Gallinarum biovar gallinarum, pullorum/ Metoda aglutynacji płytowej (SPA)</w:t>
            </w:r>
          </w:p>
          <w:p w14:paraId="74B64A81" w14:textId="77777777" w:rsidR="0058654A" w:rsidRPr="00DD67AE" w:rsidRDefault="0058654A" w:rsidP="00ED7C01">
            <w:pPr>
              <w:ind w:right="-64"/>
              <w:rPr>
                <w:rFonts w:asciiTheme="minorHAnsi" w:hAnsiTheme="minorHAnsi" w:cstheme="minorHAnsi"/>
                <w:sz w:val="16"/>
                <w:szCs w:val="16"/>
              </w:rPr>
            </w:pPr>
            <w:r w:rsidRPr="00DD67AE">
              <w:rPr>
                <w:rFonts w:asciiTheme="minorHAnsi" w:hAnsiTheme="minorHAnsi" w:cstheme="minorHAnsi"/>
                <w:sz w:val="16"/>
                <w:szCs w:val="16"/>
              </w:rPr>
              <w:t xml:space="preserve">PB/DS/15 wydanie 08 z dnia 21.10.2021 r. </w:t>
            </w: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</w:tbl>
    <w:p w14:paraId="2C3D663E" w14:textId="77777777" w:rsidR="0058654A" w:rsidRPr="00503ED1" w:rsidRDefault="0058654A" w:rsidP="0058654A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3C9982A2" w14:textId="2F187519" w:rsidR="0058654A" w:rsidRPr="00792647" w:rsidRDefault="0058654A" w:rsidP="0058654A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643D9FC2" w14:textId="7F24A9F8" w:rsidR="0058654A" w:rsidRDefault="0058654A" w:rsidP="0058654A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 xml:space="preserve">ZHW Olsztyn - formularz nr PO-02/F03, obowiązuje </w:t>
      </w:r>
      <w:r w:rsidRPr="007F0F34">
        <w:rPr>
          <w:rFonts w:asciiTheme="minorHAnsi" w:hAnsiTheme="minorHAnsi" w:cstheme="minorHAnsi"/>
          <w:sz w:val="16"/>
          <w:szCs w:val="16"/>
        </w:rPr>
        <w:t>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2B26D010" w14:textId="77777777" w:rsidR="0058654A" w:rsidRPr="00F1788C" w:rsidRDefault="0058654A" w:rsidP="0058654A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0B08AF96" w14:textId="77777777" w:rsidR="0058654A" w:rsidRPr="00F1788C" w:rsidRDefault="0058654A" w:rsidP="0058654A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6744C2B0" w14:textId="77777777" w:rsidR="0058654A" w:rsidRPr="00F1788C" w:rsidRDefault="0058654A" w:rsidP="0058654A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11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12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53EDD8CA" w14:textId="77777777" w:rsidR="0058654A" w:rsidRPr="00F1788C" w:rsidRDefault="0058654A" w:rsidP="0058654A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66A2AB13" w14:textId="77777777" w:rsidR="0058654A" w:rsidRPr="00F1788C" w:rsidRDefault="0058654A" w:rsidP="0058654A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(w przypadku odbioru osobistego). </w:t>
      </w:r>
    </w:p>
    <w:p w14:paraId="0989F51C" w14:textId="77777777" w:rsidR="0058654A" w:rsidRDefault="0058654A" w:rsidP="0058654A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Szacowanie niepewności dla metod ilościowych: □ TAK   □ NIE 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0C8CFAA8" w14:textId="77777777" w:rsidR="0058654A" w:rsidRPr="00F1788C" w:rsidRDefault="0058654A" w:rsidP="0058654A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podane będą z ich niepewnością, gdy ma to znaczenie dla: miarodajności wyników badania/ich zastosowania/zgodności z wyspecyfikowanymi wartościami granicznymi i/lub na życzenie klienta.  W oszacowanej niepewności nie uwzględnia się niepewności związanej z pobieraniem próbek.</w:t>
      </w:r>
    </w:p>
    <w:p w14:paraId="1778BD73" w14:textId="77777777" w:rsidR="0058654A" w:rsidRPr="00F1788C" w:rsidRDefault="0058654A" w:rsidP="0058654A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0E08A405" w14:textId="77777777" w:rsidR="0058654A" w:rsidRPr="00F1788C" w:rsidRDefault="0058654A" w:rsidP="0058654A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C8912FA" w14:textId="77777777" w:rsidR="0058654A" w:rsidRPr="00F1788C" w:rsidRDefault="0058654A" w:rsidP="0058654A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31AA05BF" w14:textId="77777777" w:rsidR="0058654A" w:rsidRPr="00F1788C" w:rsidRDefault="0058654A" w:rsidP="0058654A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62AB2CDA" w14:textId="77777777" w:rsidR="0058654A" w:rsidRPr="00F1788C" w:rsidRDefault="0058654A" w:rsidP="0058654A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5BE49770" w14:textId="77777777" w:rsidR="0058654A" w:rsidRPr="00F1788C" w:rsidRDefault="0058654A" w:rsidP="0058654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B928145" w14:textId="77777777" w:rsidR="0058654A" w:rsidRPr="00F1788C" w:rsidRDefault="0058654A" w:rsidP="0058654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6E762F3F" w14:textId="77777777" w:rsidR="0058654A" w:rsidRPr="00F1788C" w:rsidRDefault="0058654A" w:rsidP="0058654A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46FF7567" w14:textId="77777777" w:rsidR="0058654A" w:rsidRDefault="0058654A" w:rsidP="0058654A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ma prawo do złożenia pisemnej skargi do </w:t>
      </w:r>
      <w:r w:rsidRPr="00695756">
        <w:rPr>
          <w:rFonts w:asciiTheme="minorHAnsi" w:hAnsiTheme="minorHAnsi" w:cstheme="minorHAnsi"/>
          <w:sz w:val="16"/>
          <w:szCs w:val="16"/>
        </w:rPr>
        <w:t>Warmińsko-Mazurski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5147D173" w14:textId="77777777" w:rsidR="0058654A" w:rsidRPr="00F1788C" w:rsidRDefault="0058654A" w:rsidP="0058654A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4B3B0B3C" w14:textId="77777777" w:rsidR="0058654A" w:rsidRPr="00F1788C" w:rsidRDefault="0058654A" w:rsidP="0058654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2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332ACA33" w14:textId="77777777" w:rsidR="0058654A" w:rsidRPr="00F1788C" w:rsidRDefault="0058654A" w:rsidP="0058654A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0B9BD25C" w14:textId="77777777" w:rsidR="0058654A" w:rsidRPr="00F1788C" w:rsidRDefault="0058654A" w:rsidP="0058654A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73E1C000" w14:textId="77777777" w:rsidR="0058654A" w:rsidRPr="00F1788C" w:rsidRDefault="0058654A" w:rsidP="0058654A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368FC320" w14:textId="77777777" w:rsidR="0058654A" w:rsidRPr="00F1788C" w:rsidRDefault="0058654A" w:rsidP="0058654A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443D77AB" w14:textId="77777777" w:rsidR="0058654A" w:rsidRPr="00F1788C" w:rsidRDefault="0058654A" w:rsidP="0058654A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0524BB2F" w14:textId="77777777" w:rsidR="0058654A" w:rsidRPr="00F1788C" w:rsidRDefault="0058654A" w:rsidP="0058654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6D2DA84D" w14:textId="77777777" w:rsidR="0058654A" w:rsidRPr="00F1788C" w:rsidRDefault="0058654A" w:rsidP="0058654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0B9E94F3" w14:textId="77777777" w:rsidR="0058654A" w:rsidRPr="00F1788C" w:rsidRDefault="0058654A" w:rsidP="0058654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13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5DC4F53C" w14:textId="77777777" w:rsidR="0058654A" w:rsidRPr="001D4A56" w:rsidRDefault="0058654A" w:rsidP="0058654A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800D929" w14:textId="77777777" w:rsidR="0058654A" w:rsidRPr="001D4A56" w:rsidRDefault="0058654A" w:rsidP="0058654A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397D5FC" w14:textId="77777777" w:rsidR="0058654A" w:rsidRPr="007F0F34" w:rsidRDefault="0058654A" w:rsidP="0058654A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72F8E116" w14:textId="77777777" w:rsidR="0058654A" w:rsidRDefault="0058654A" w:rsidP="0058654A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50E00034" w14:textId="77777777" w:rsidR="0058654A" w:rsidRDefault="0058654A" w:rsidP="0058654A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E377C" wp14:editId="13E376B4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9710888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8E63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C74A46E" w14:textId="77777777" w:rsidR="0058654A" w:rsidRPr="000466D1" w:rsidRDefault="0058654A" w:rsidP="0058654A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58654A" w14:paraId="22164A72" w14:textId="77777777" w:rsidTr="00ED7C01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61D4EC1F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734B23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58654A" w14:paraId="7298B20D" w14:textId="77777777" w:rsidTr="00ED7C01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4C32AAE4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ED2BE80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05E30DE5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8654A" w14:paraId="45BFFD5F" w14:textId="77777777" w:rsidTr="00ED7C01">
        <w:trPr>
          <w:jc w:val="center"/>
        </w:trPr>
        <w:tc>
          <w:tcPr>
            <w:tcW w:w="1623" w:type="dxa"/>
          </w:tcPr>
          <w:p w14:paraId="66F38ED6" w14:textId="77777777" w:rsidR="0058654A" w:rsidRPr="000466D1" w:rsidRDefault="0058654A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28BB9A29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4015D862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11AF800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22A8EE05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58654A" w14:paraId="3E1A3A2B" w14:textId="77777777" w:rsidTr="00ED7C01">
        <w:trPr>
          <w:jc w:val="center"/>
        </w:trPr>
        <w:tc>
          <w:tcPr>
            <w:tcW w:w="1623" w:type="dxa"/>
          </w:tcPr>
          <w:p w14:paraId="71681142" w14:textId="77777777" w:rsidR="0058654A" w:rsidRPr="000466D1" w:rsidRDefault="0058654A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406AF275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61E4587B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2348B1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34A87842" w14:textId="77777777" w:rsidR="0058654A" w:rsidRPr="000466D1" w:rsidRDefault="0058654A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0F365452" w14:textId="77777777" w:rsidR="0058654A" w:rsidRPr="001D4A56" w:rsidRDefault="0058654A" w:rsidP="0058654A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24D9951" w14:textId="77777777" w:rsidR="0058654A" w:rsidRDefault="0058654A" w:rsidP="0058654A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65FF95DC" w14:textId="77777777" w:rsidR="0058654A" w:rsidRDefault="0058654A" w:rsidP="0058654A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925062C" w14:textId="77777777" w:rsidR="0058654A" w:rsidRPr="007F0F34" w:rsidRDefault="0058654A" w:rsidP="0058654A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3C6A7304" w14:textId="77777777" w:rsidR="0058654A" w:rsidRPr="001D4A56" w:rsidRDefault="0058654A" w:rsidP="0058654A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5ACB40A9" w14:textId="77777777" w:rsidR="0058654A" w:rsidRPr="007F0F34" w:rsidRDefault="0058654A" w:rsidP="0058654A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427C75ED" w14:textId="77777777" w:rsidR="0058654A" w:rsidRPr="00F1788C" w:rsidRDefault="0058654A" w:rsidP="0058654A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pracowni/działu*…………………………………………………………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3BC4D978" w14:textId="77777777" w:rsidR="0058654A" w:rsidRDefault="0058654A" w:rsidP="0058654A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09D7984E" w14:textId="77777777" w:rsidR="0058654A" w:rsidRDefault="0058654A" w:rsidP="0058654A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2EFA954B" w14:textId="77777777" w:rsidR="0058654A" w:rsidRDefault="0058654A" w:rsidP="0058654A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21D68F28" w14:textId="77777777" w:rsidR="00387217" w:rsidRDefault="00387217" w:rsidP="0058654A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</w:p>
    <w:sectPr w:rsidR="00387217" w:rsidSect="0029747D">
      <w:pgSz w:w="11906" w:h="16838"/>
      <w:pgMar w:top="426" w:right="567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E4E7" w14:textId="77777777" w:rsidR="00EB2573" w:rsidRDefault="00EB2573">
      <w:r>
        <w:separator/>
      </w:r>
    </w:p>
  </w:endnote>
  <w:endnote w:type="continuationSeparator" w:id="0">
    <w:p w14:paraId="59400924" w14:textId="77777777" w:rsidR="00EB2573" w:rsidRDefault="00EB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D1DF" w14:textId="77777777" w:rsidR="00EB2573" w:rsidRDefault="00EB2573">
      <w:r>
        <w:separator/>
      </w:r>
    </w:p>
  </w:footnote>
  <w:footnote w:type="continuationSeparator" w:id="0">
    <w:p w14:paraId="01332F2E" w14:textId="77777777" w:rsidR="00EB2573" w:rsidRDefault="00EB2573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  <w:footnote w:id="2">
    <w:p w14:paraId="184D8506" w14:textId="77777777" w:rsidR="0058654A" w:rsidRDefault="0058654A" w:rsidP="0058654A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70F50268" w14:textId="77777777" w:rsidR="0058654A" w:rsidRPr="007F0F34" w:rsidRDefault="0058654A" w:rsidP="0058654A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026A37B6" w14:textId="77777777" w:rsidR="0058654A" w:rsidRPr="006E6A6B" w:rsidRDefault="0058654A" w:rsidP="0058654A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4A95585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0CEC"/>
    <w:multiLevelType w:val="hybridMultilevel"/>
    <w:tmpl w:val="B98E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7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9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2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8"/>
  </w:num>
  <w:num w:numId="2" w16cid:durableId="796073058">
    <w:abstractNumId w:val="6"/>
  </w:num>
  <w:num w:numId="3" w16cid:durableId="777915970">
    <w:abstractNumId w:val="11"/>
  </w:num>
  <w:num w:numId="4" w16cid:durableId="679819555">
    <w:abstractNumId w:val="12"/>
  </w:num>
  <w:num w:numId="5" w16cid:durableId="1315909869">
    <w:abstractNumId w:val="13"/>
  </w:num>
  <w:num w:numId="6" w16cid:durableId="1083995060">
    <w:abstractNumId w:val="14"/>
  </w:num>
  <w:num w:numId="7" w16cid:durableId="697389735">
    <w:abstractNumId w:val="4"/>
  </w:num>
  <w:num w:numId="8" w16cid:durableId="648749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5"/>
  </w:num>
  <w:num w:numId="13" w16cid:durableId="1248924945">
    <w:abstractNumId w:val="0"/>
  </w:num>
  <w:num w:numId="14" w16cid:durableId="581530783">
    <w:abstractNumId w:val="9"/>
  </w:num>
  <w:num w:numId="15" w16cid:durableId="810364980">
    <w:abstractNumId w:val="2"/>
  </w:num>
  <w:num w:numId="16" w16cid:durableId="1947074847">
    <w:abstractNumId w:val="10"/>
  </w:num>
  <w:num w:numId="17" w16cid:durableId="424427791">
    <w:abstractNumId w:val="7"/>
  </w:num>
  <w:num w:numId="18" w16cid:durableId="1495797065">
    <w:abstractNumId w:val="3"/>
  </w:num>
  <w:num w:numId="19" w16cid:durableId="724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E54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9747D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0941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87217"/>
    <w:rsid w:val="00391284"/>
    <w:rsid w:val="00391700"/>
    <w:rsid w:val="00392390"/>
    <w:rsid w:val="00393835"/>
    <w:rsid w:val="0039640C"/>
    <w:rsid w:val="003A0EB6"/>
    <w:rsid w:val="003A2FDF"/>
    <w:rsid w:val="003A3E37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61CD"/>
    <w:rsid w:val="00437B97"/>
    <w:rsid w:val="004464CD"/>
    <w:rsid w:val="0045420C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116CD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8654A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28E7"/>
    <w:rsid w:val="005F41E4"/>
    <w:rsid w:val="005F7466"/>
    <w:rsid w:val="006017D0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555D9"/>
    <w:rsid w:val="006614AA"/>
    <w:rsid w:val="0066183A"/>
    <w:rsid w:val="006661B2"/>
    <w:rsid w:val="00666E62"/>
    <w:rsid w:val="00667143"/>
    <w:rsid w:val="00667583"/>
    <w:rsid w:val="006701BF"/>
    <w:rsid w:val="00670281"/>
    <w:rsid w:val="006706DD"/>
    <w:rsid w:val="0067103F"/>
    <w:rsid w:val="006720E2"/>
    <w:rsid w:val="006744C4"/>
    <w:rsid w:val="00680FC7"/>
    <w:rsid w:val="006856D7"/>
    <w:rsid w:val="00691EBE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4FC9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2647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677CC"/>
    <w:rsid w:val="008706A6"/>
    <w:rsid w:val="008717BE"/>
    <w:rsid w:val="00871D86"/>
    <w:rsid w:val="00872816"/>
    <w:rsid w:val="00877836"/>
    <w:rsid w:val="00881FF9"/>
    <w:rsid w:val="00882C77"/>
    <w:rsid w:val="00891184"/>
    <w:rsid w:val="008A0180"/>
    <w:rsid w:val="008A0645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07A55"/>
    <w:rsid w:val="00A106BF"/>
    <w:rsid w:val="00A12BF4"/>
    <w:rsid w:val="00A140F4"/>
    <w:rsid w:val="00A15643"/>
    <w:rsid w:val="00A16CD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C36"/>
    <w:rsid w:val="00A50ECC"/>
    <w:rsid w:val="00A51E8F"/>
    <w:rsid w:val="00A5627A"/>
    <w:rsid w:val="00A56CA2"/>
    <w:rsid w:val="00A61156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13E2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7158B"/>
    <w:rsid w:val="00C737B3"/>
    <w:rsid w:val="00C75672"/>
    <w:rsid w:val="00C8153A"/>
    <w:rsid w:val="00C85299"/>
    <w:rsid w:val="00C878F5"/>
    <w:rsid w:val="00C91D62"/>
    <w:rsid w:val="00C95CD7"/>
    <w:rsid w:val="00CA32CF"/>
    <w:rsid w:val="00CA7492"/>
    <w:rsid w:val="00CA78A4"/>
    <w:rsid w:val="00CB051C"/>
    <w:rsid w:val="00CB12A9"/>
    <w:rsid w:val="00CB1E3E"/>
    <w:rsid w:val="00CB4131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5E29"/>
    <w:rsid w:val="00DB62EE"/>
    <w:rsid w:val="00DB76FA"/>
    <w:rsid w:val="00DC3FC5"/>
    <w:rsid w:val="00DC65C2"/>
    <w:rsid w:val="00DC6CC5"/>
    <w:rsid w:val="00DC789B"/>
    <w:rsid w:val="00DD28A7"/>
    <w:rsid w:val="00DD67AE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2573"/>
    <w:rsid w:val="00EB3D15"/>
    <w:rsid w:val="00EB5FB3"/>
    <w:rsid w:val="00EB63D6"/>
    <w:rsid w:val="00EC0529"/>
    <w:rsid w:val="00EC3E4F"/>
    <w:rsid w:val="00EC3F41"/>
    <w:rsid w:val="00EC5C00"/>
    <w:rsid w:val="00ED4816"/>
    <w:rsid w:val="00ED505D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2D98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  <w:style w:type="paragraph" w:styleId="Akapitzlist">
    <w:name w:val="List Paragraph"/>
    <w:basedOn w:val="Normalny"/>
    <w:uiPriority w:val="34"/>
    <w:qFormat/>
    <w:rsid w:val="00C8529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13" Type="http://schemas.openxmlformats.org/officeDocument/2006/relationships/hyperlink" Target="https://www.olsztyn.wiw.gov.pl/bip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sztyn.wiw.gov.pl/bip/zakres-bad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3153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Piotr</cp:lastModifiedBy>
  <cp:revision>34</cp:revision>
  <cp:lastPrinted>2024-01-11T11:35:00Z</cp:lastPrinted>
  <dcterms:created xsi:type="dcterms:W3CDTF">2023-10-18T11:22:00Z</dcterms:created>
  <dcterms:modified xsi:type="dcterms:W3CDTF">2024-12-12T10:52:00Z</dcterms:modified>
</cp:coreProperties>
</file>